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75" w:beforeAutospacing="0" w:after="600" w:afterAutospacing="0"/>
        <w:ind w:left="0" w:right="0" w:firstLine="0"/>
        <w:jc w:val="center"/>
        <w:rPr>
          <w:rFonts w:ascii="微软雅黑" w:hAnsi="微软雅黑" w:eastAsia="微软雅黑" w:cs="微软雅黑"/>
          <w:b w:val="0"/>
          <w:bCs w:val="0"/>
          <w:i w:val="0"/>
          <w:iCs w:val="0"/>
          <w:caps w:val="0"/>
          <w:color w:val="000000"/>
          <w:spacing w:val="0"/>
          <w:sz w:val="42"/>
          <w:szCs w:val="42"/>
        </w:rPr>
      </w:pPr>
      <w:r>
        <w:rPr>
          <w:rFonts w:hint="eastAsia" w:ascii="微软雅黑" w:hAnsi="微软雅黑" w:eastAsia="微软雅黑" w:cs="微软雅黑"/>
          <w:b w:val="0"/>
          <w:bCs w:val="0"/>
          <w:i w:val="0"/>
          <w:iCs w:val="0"/>
          <w:caps w:val="0"/>
          <w:color w:val="000000"/>
          <w:spacing w:val="0"/>
          <w:sz w:val="42"/>
          <w:szCs w:val="42"/>
          <w:bdr w:val="none" w:color="auto" w:sz="0" w:space="0"/>
        </w:rPr>
        <w:t>对十三</w:t>
      </w:r>
      <w:bookmarkStart w:id="0" w:name="_GoBack"/>
      <w:bookmarkEnd w:id="0"/>
      <w:r>
        <w:rPr>
          <w:rFonts w:hint="eastAsia" w:ascii="微软雅黑" w:hAnsi="微软雅黑" w:eastAsia="微软雅黑" w:cs="微软雅黑"/>
          <w:b w:val="0"/>
          <w:bCs w:val="0"/>
          <w:i w:val="0"/>
          <w:iCs w:val="0"/>
          <w:caps w:val="0"/>
          <w:color w:val="000000"/>
          <w:spacing w:val="0"/>
          <w:sz w:val="42"/>
          <w:szCs w:val="42"/>
          <w:bdr w:val="none" w:color="auto" w:sz="0" w:space="0"/>
        </w:rPr>
        <w:t>届全国人大四次会议第8645号建议的答复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魏立华代表：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您</w:t>
      </w:r>
      <w:r>
        <w:rPr>
          <w:rFonts w:hint="eastAsia" w:ascii="微软雅黑" w:hAnsi="微软雅黑" w:eastAsia="微软雅黑" w:cs="微软雅黑"/>
          <w:i w:val="0"/>
          <w:iCs w:val="0"/>
          <w:caps w:val="0"/>
          <w:color w:val="000000"/>
          <w:spacing w:val="0"/>
          <w:sz w:val="24"/>
          <w:szCs w:val="24"/>
          <w:bdr w:val="none" w:color="auto" w:sz="0" w:space="0"/>
          <w:lang w:eastAsia="zh-TW"/>
        </w:rPr>
        <w:t>提出的关于对乳与乳制品质量安全检验按风险等级分别实施的建议收悉，现</w:t>
      </w:r>
      <w:r>
        <w:rPr>
          <w:rFonts w:hint="eastAsia" w:ascii="微软雅黑" w:hAnsi="微软雅黑" w:eastAsia="微软雅黑" w:cs="微软雅黑"/>
          <w:i w:val="0"/>
          <w:iCs w:val="0"/>
          <w:caps w:val="0"/>
          <w:color w:val="000000"/>
          <w:spacing w:val="0"/>
          <w:sz w:val="24"/>
          <w:szCs w:val="24"/>
          <w:bdr w:val="none" w:color="auto" w:sz="0" w:space="0"/>
        </w:rPr>
        <w:t>根据我部职能</w:t>
      </w:r>
      <w:r>
        <w:rPr>
          <w:rFonts w:hint="eastAsia" w:ascii="微软雅黑" w:hAnsi="微软雅黑" w:eastAsia="微软雅黑" w:cs="微软雅黑"/>
          <w:i w:val="0"/>
          <w:iCs w:val="0"/>
          <w:caps w:val="0"/>
          <w:color w:val="000000"/>
          <w:spacing w:val="0"/>
          <w:sz w:val="24"/>
          <w:szCs w:val="24"/>
          <w:bdr w:val="none" w:color="auto" w:sz="0" w:space="0"/>
          <w:lang w:eastAsia="zh-TW"/>
        </w:rPr>
        <w:t>答复如下。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lang w:eastAsia="zh-TW"/>
        </w:rPr>
        <w:t>国家高度重视奶业发展和生鲜乳质量安全，《中华人民共和国食品安全法》《乳品质量安全监督管理条例》和《国务院办公厅关于进一步加强乳品质量安全工作的通知》（国办发〔2010〕42号）等法律法规和文件对生鲜乳质量安全的检验项目、检验批次作出了明确规定。</w:t>
      </w:r>
      <w:r>
        <w:rPr>
          <w:rFonts w:hint="eastAsia" w:ascii="微软雅黑" w:hAnsi="微软雅黑" w:eastAsia="微软雅黑" w:cs="微软雅黑"/>
          <w:i w:val="0"/>
          <w:iCs w:val="0"/>
          <w:caps w:val="0"/>
          <w:color w:val="000000"/>
          <w:spacing w:val="0"/>
          <w:sz w:val="24"/>
          <w:szCs w:val="24"/>
          <w:bdr w:val="none" w:color="auto" w:sz="0" w:space="0"/>
        </w:rPr>
        <w:t>我</w:t>
      </w:r>
      <w:r>
        <w:rPr>
          <w:rFonts w:hint="eastAsia" w:ascii="微软雅黑" w:hAnsi="微软雅黑" w:eastAsia="微软雅黑" w:cs="微软雅黑"/>
          <w:i w:val="0"/>
          <w:iCs w:val="0"/>
          <w:caps w:val="0"/>
          <w:color w:val="000000"/>
          <w:spacing w:val="0"/>
          <w:sz w:val="24"/>
          <w:szCs w:val="24"/>
          <w:bdr w:val="none" w:color="auto" w:sz="0" w:space="0"/>
          <w:lang w:eastAsia="zh-TW"/>
        </w:rPr>
        <w:t>部持续实施生鲜乳质量安全监测计划，有效保障了生鲜乳质量安全。</w:t>
      </w:r>
      <w:r>
        <w:rPr>
          <w:rFonts w:hint="eastAsia" w:ascii="微软雅黑" w:hAnsi="微软雅黑" w:eastAsia="微软雅黑" w:cs="微软雅黑"/>
          <w:i w:val="0"/>
          <w:iCs w:val="0"/>
          <w:caps w:val="0"/>
          <w:color w:val="000000"/>
          <w:spacing w:val="0"/>
          <w:sz w:val="24"/>
          <w:szCs w:val="24"/>
          <w:bdr w:val="none" w:color="auto" w:sz="0" w:space="0"/>
        </w:rPr>
        <w:t>近年来</w:t>
      </w:r>
      <w:r>
        <w:rPr>
          <w:rFonts w:hint="eastAsia" w:ascii="微软雅黑" w:hAnsi="微软雅黑" w:eastAsia="微软雅黑" w:cs="微软雅黑"/>
          <w:i w:val="0"/>
          <w:iCs w:val="0"/>
          <w:caps w:val="0"/>
          <w:color w:val="000000"/>
          <w:spacing w:val="0"/>
          <w:sz w:val="24"/>
          <w:szCs w:val="24"/>
          <w:bdr w:val="none" w:color="auto" w:sz="0" w:space="0"/>
          <w:lang w:eastAsia="zh-TW"/>
        </w:rPr>
        <w:t>，随着生鲜乳质量安全水平的大幅提升，</w:t>
      </w:r>
      <w:r>
        <w:rPr>
          <w:rFonts w:hint="eastAsia" w:ascii="微软雅黑" w:hAnsi="微软雅黑" w:eastAsia="微软雅黑" w:cs="微软雅黑"/>
          <w:i w:val="0"/>
          <w:iCs w:val="0"/>
          <w:caps w:val="0"/>
          <w:color w:val="000000"/>
          <w:spacing w:val="0"/>
          <w:sz w:val="24"/>
          <w:szCs w:val="24"/>
          <w:bdr w:val="none" w:color="auto" w:sz="0" w:space="0"/>
        </w:rPr>
        <w:t>我部</w:t>
      </w:r>
      <w:r>
        <w:rPr>
          <w:rFonts w:hint="eastAsia" w:ascii="微软雅黑" w:hAnsi="微软雅黑" w:eastAsia="微软雅黑" w:cs="微软雅黑"/>
          <w:i w:val="0"/>
          <w:iCs w:val="0"/>
          <w:caps w:val="0"/>
          <w:color w:val="000000"/>
          <w:spacing w:val="0"/>
          <w:sz w:val="24"/>
          <w:szCs w:val="24"/>
          <w:bdr w:val="none" w:color="auto" w:sz="0" w:space="0"/>
          <w:lang w:eastAsia="zh-TW"/>
        </w:rPr>
        <w:t>综合考虑检验指标的性质、风险等级，对监测指标的抽检频次、强度等进行</w:t>
      </w:r>
      <w:r>
        <w:rPr>
          <w:rFonts w:hint="eastAsia" w:ascii="微软雅黑" w:hAnsi="微软雅黑" w:eastAsia="微软雅黑" w:cs="微软雅黑"/>
          <w:i w:val="0"/>
          <w:iCs w:val="0"/>
          <w:caps w:val="0"/>
          <w:color w:val="000000"/>
          <w:spacing w:val="0"/>
          <w:sz w:val="24"/>
          <w:szCs w:val="24"/>
          <w:bdr w:val="none" w:color="auto" w:sz="0" w:space="0"/>
        </w:rPr>
        <w:t>了</w:t>
      </w:r>
      <w:r>
        <w:rPr>
          <w:rFonts w:hint="eastAsia" w:ascii="微软雅黑" w:hAnsi="微软雅黑" w:eastAsia="微软雅黑" w:cs="微软雅黑"/>
          <w:i w:val="0"/>
          <w:iCs w:val="0"/>
          <w:caps w:val="0"/>
          <w:color w:val="000000"/>
          <w:spacing w:val="0"/>
          <w:sz w:val="24"/>
          <w:szCs w:val="24"/>
          <w:bdr w:val="none" w:color="auto" w:sz="0" w:space="0"/>
          <w:lang w:eastAsia="zh-TW"/>
        </w:rPr>
        <w:t>动态调整。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lang w:eastAsia="zh-TW"/>
        </w:rPr>
        <w:t>下一步，我部将继续加强生鲜乳的相关法规制度建设，配合修订相关国家标准，继续开展生鲜乳质量安全监测，结合实际情况，研究完善生鲜乳监测指标以及监测频率，按年度调整抽检监测指标，避免重复监测，提升监测效率。同时，采取专项监测、监督抽查、风险隐患排查等方式，守牢生鲜乳质量安全底线。对于生鲜乳进厂后的检验，我部支持企业在符合国家有关法律及标准的前提下，根据自身实际情况确定生鲜乳质量安全检验项目、频次和强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lang w:eastAsia="zh-TW"/>
        </w:rPr>
        <w:t>感谢您对我部工作的关心，希望继续对三农工作予以支持。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lang w:eastAsia="zh-TW"/>
        </w:rPr>
        <w:t>联系单位及电话：农业农村部畜牧兽医局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lang w:val="en-US"/>
        </w:rPr>
        <w:t>                                  010-59193372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lang w:val="en-US"/>
        </w:rPr>
        <w:t>                                                           </w:t>
      </w:r>
      <w:r>
        <w:rPr>
          <w:rFonts w:hint="eastAsia" w:ascii="微软雅黑" w:hAnsi="微软雅黑" w:eastAsia="微软雅黑" w:cs="微软雅黑"/>
          <w:i w:val="0"/>
          <w:iCs w:val="0"/>
          <w:caps w:val="0"/>
          <w:color w:val="000000"/>
          <w:spacing w:val="0"/>
          <w:sz w:val="24"/>
          <w:szCs w:val="24"/>
          <w:bdr w:val="none" w:color="auto" w:sz="0" w:space="0"/>
        </w:rPr>
        <w:t>                                                                                          农业农村部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pP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lang w:val="en-US"/>
        </w:rPr>
        <w:t>             </w:t>
      </w: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lang w:val="en-US"/>
        </w:rPr>
        <w:t>2021</w:t>
      </w:r>
      <w:r>
        <w:rPr>
          <w:rFonts w:hint="eastAsia" w:ascii="微软雅黑" w:hAnsi="微软雅黑" w:eastAsia="微软雅黑" w:cs="微软雅黑"/>
          <w:i w:val="0"/>
          <w:iCs w:val="0"/>
          <w:caps w:val="0"/>
          <w:color w:val="000000"/>
          <w:spacing w:val="0"/>
          <w:sz w:val="24"/>
          <w:szCs w:val="24"/>
          <w:bdr w:val="none" w:color="auto" w:sz="0" w:space="0"/>
          <w:lang w:eastAsia="zh-TW"/>
        </w:rPr>
        <w:t>年</w:t>
      </w:r>
      <w:r>
        <w:rPr>
          <w:rFonts w:hint="eastAsia" w:ascii="微软雅黑" w:hAnsi="微软雅黑" w:eastAsia="微软雅黑" w:cs="微软雅黑"/>
          <w:i w:val="0"/>
          <w:iCs w:val="0"/>
          <w:caps w:val="0"/>
          <w:color w:val="000000"/>
          <w:spacing w:val="0"/>
          <w:sz w:val="24"/>
          <w:szCs w:val="24"/>
          <w:bdr w:val="none" w:color="auto" w:sz="0" w:space="0"/>
          <w:lang w:val="en-US"/>
        </w:rPr>
        <w:t>8</w:t>
      </w:r>
      <w:r>
        <w:rPr>
          <w:rFonts w:hint="eastAsia" w:ascii="微软雅黑" w:hAnsi="微软雅黑" w:eastAsia="微软雅黑" w:cs="微软雅黑"/>
          <w:i w:val="0"/>
          <w:iCs w:val="0"/>
          <w:caps w:val="0"/>
          <w:color w:val="000000"/>
          <w:spacing w:val="0"/>
          <w:sz w:val="24"/>
          <w:szCs w:val="24"/>
          <w:bdr w:val="none" w:color="auto" w:sz="0" w:space="0"/>
          <w:lang w:eastAsia="zh-TW"/>
        </w:rPr>
        <w:t>月</w:t>
      </w:r>
      <w:r>
        <w:rPr>
          <w:rFonts w:hint="eastAsia" w:ascii="微软雅黑" w:hAnsi="微软雅黑" w:eastAsia="微软雅黑" w:cs="微软雅黑"/>
          <w:i w:val="0"/>
          <w:iCs w:val="0"/>
          <w:caps w:val="0"/>
          <w:color w:val="000000"/>
          <w:spacing w:val="0"/>
          <w:sz w:val="24"/>
          <w:szCs w:val="24"/>
          <w:bdr w:val="none" w:color="auto" w:sz="0" w:space="0"/>
          <w:lang w:val="en-US"/>
        </w:rPr>
        <w:t>5</w:t>
      </w:r>
      <w:r>
        <w:rPr>
          <w:rFonts w:hint="eastAsia" w:ascii="微软雅黑" w:hAnsi="微软雅黑" w:eastAsia="微软雅黑" w:cs="微软雅黑"/>
          <w:i w:val="0"/>
          <w:iCs w:val="0"/>
          <w:caps w:val="0"/>
          <w:color w:val="000000"/>
          <w:spacing w:val="0"/>
          <w:sz w:val="24"/>
          <w:szCs w:val="24"/>
          <w:bdr w:val="none" w:color="auto" w:sz="0" w:space="0"/>
          <w:lang w:eastAsia="zh-TW"/>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B2A7E"/>
    <w:rsid w:val="412B2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2021-09-14T10:58:00Z</dcterms:created>
  <dc:creator>WPS_247158797</dc:creator>
  <cp:lastModifiedBy>WPS_247158797</cp:lastModifiedBy>
  <dcterms:modified xsi:type="dcterms:W3CDTF">2021-09-14T10:59:00Z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43CD9974272D424D955AC75A625D9867</vt:lpwstr>
  </property>
</Properties>
</file>